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4" w:rsidRDefault="0040524A" w:rsidP="0040524A">
      <w:pPr>
        <w:tabs>
          <w:tab w:val="left" w:pos="3090"/>
        </w:tabs>
        <w:rPr>
          <w:b/>
          <w:sz w:val="24"/>
          <w:szCs w:val="24"/>
        </w:rPr>
      </w:pPr>
      <w:r>
        <w:tab/>
      </w:r>
      <w:r w:rsidRPr="0040524A">
        <w:rPr>
          <w:b/>
          <w:sz w:val="24"/>
          <w:szCs w:val="24"/>
        </w:rPr>
        <w:t>Z á p i s n i c a</w:t>
      </w:r>
    </w:p>
    <w:p w:rsidR="00255CE9" w:rsidRDefault="00255CE9" w:rsidP="0040524A">
      <w:pPr>
        <w:tabs>
          <w:tab w:val="left" w:pos="3090"/>
        </w:tabs>
        <w:rPr>
          <w:b/>
          <w:sz w:val="24"/>
          <w:szCs w:val="24"/>
        </w:rPr>
      </w:pPr>
    </w:p>
    <w:p w:rsidR="0040524A" w:rsidRDefault="0040524A" w:rsidP="0040524A">
      <w:pPr>
        <w:tabs>
          <w:tab w:val="left" w:pos="3090"/>
        </w:tabs>
        <w:rPr>
          <w:sz w:val="24"/>
          <w:szCs w:val="24"/>
        </w:rPr>
      </w:pPr>
      <w:r w:rsidRPr="0040524A">
        <w:rPr>
          <w:sz w:val="24"/>
          <w:szCs w:val="24"/>
        </w:rPr>
        <w:t>zo zasadnutia VV</w:t>
      </w:r>
      <w:r w:rsidR="00164AB4">
        <w:rPr>
          <w:sz w:val="24"/>
          <w:szCs w:val="24"/>
        </w:rPr>
        <w:t>, ktoré sa konalo dňa 1</w:t>
      </w:r>
      <w:r w:rsidR="00B973A0">
        <w:rPr>
          <w:sz w:val="24"/>
          <w:szCs w:val="24"/>
        </w:rPr>
        <w:t>0</w:t>
      </w:r>
      <w:r w:rsidR="00164AB4">
        <w:rPr>
          <w:sz w:val="24"/>
          <w:szCs w:val="24"/>
        </w:rPr>
        <w:t xml:space="preserve">. </w:t>
      </w:r>
      <w:r w:rsidR="00B973A0">
        <w:rPr>
          <w:sz w:val="24"/>
          <w:szCs w:val="24"/>
        </w:rPr>
        <w:t>septembr</w:t>
      </w:r>
      <w:r w:rsidR="00164AB4">
        <w:rPr>
          <w:sz w:val="24"/>
          <w:szCs w:val="24"/>
        </w:rPr>
        <w:t>a</w:t>
      </w:r>
      <w:r>
        <w:rPr>
          <w:sz w:val="24"/>
          <w:szCs w:val="24"/>
        </w:rPr>
        <w:t xml:space="preserve"> 2015  v </w:t>
      </w:r>
      <w:proofErr w:type="spellStart"/>
      <w:r>
        <w:rPr>
          <w:sz w:val="24"/>
          <w:szCs w:val="24"/>
        </w:rPr>
        <w:t>Urbárnom</w:t>
      </w:r>
      <w:proofErr w:type="spellEnd"/>
      <w:r>
        <w:rPr>
          <w:sz w:val="24"/>
          <w:szCs w:val="24"/>
        </w:rPr>
        <w:t xml:space="preserve"> dome v Jakubove a tohto sa zúčastnili aj členovia dozornej rady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>Program: 1. Zahájenie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164AB4">
        <w:rPr>
          <w:sz w:val="24"/>
          <w:szCs w:val="24"/>
        </w:rPr>
        <w:t xml:space="preserve">Informácia zo stretnutia s vlastníkmi bytov v bytovke </w:t>
      </w:r>
      <w:proofErr w:type="spellStart"/>
      <w:r w:rsidR="00164AB4">
        <w:rPr>
          <w:sz w:val="24"/>
          <w:szCs w:val="24"/>
        </w:rPr>
        <w:t>s.č</w:t>
      </w:r>
      <w:proofErr w:type="spellEnd"/>
      <w:r w:rsidR="00164AB4">
        <w:rPr>
          <w:sz w:val="24"/>
          <w:szCs w:val="24"/>
        </w:rPr>
        <w:t>. 261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164AB4">
        <w:rPr>
          <w:sz w:val="24"/>
          <w:szCs w:val="24"/>
        </w:rPr>
        <w:t xml:space="preserve">Výsledky hospodárenia 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="00B973A0">
        <w:rPr>
          <w:sz w:val="24"/>
          <w:szCs w:val="24"/>
        </w:rPr>
        <w:t>Riešenie trasy tranzitného plynovodu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5. </w:t>
      </w:r>
      <w:r w:rsidR="00B973A0">
        <w:rPr>
          <w:sz w:val="24"/>
          <w:szCs w:val="24"/>
        </w:rPr>
        <w:t>Rôzne</w:t>
      </w:r>
    </w:p>
    <w:p w:rsidR="0040524A" w:rsidRDefault="00B973A0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6. Záver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0524A" w:rsidRDefault="0040524A" w:rsidP="0040524A">
      <w:pPr>
        <w:rPr>
          <w:sz w:val="24"/>
          <w:szCs w:val="24"/>
        </w:rPr>
      </w:pPr>
    </w:p>
    <w:p w:rsidR="00164AB4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64AB4">
        <w:rPr>
          <w:sz w:val="24"/>
          <w:szCs w:val="24"/>
        </w:rPr>
        <w:t> </w:t>
      </w:r>
      <w:r>
        <w:rPr>
          <w:sz w:val="24"/>
          <w:szCs w:val="24"/>
        </w:rPr>
        <w:t>bodu</w:t>
      </w:r>
      <w:r w:rsidR="00164AB4">
        <w:rPr>
          <w:sz w:val="24"/>
          <w:szCs w:val="24"/>
        </w:rPr>
        <w:t xml:space="preserve"> 1.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Rokovanie zahájila predsedníčka p. </w:t>
      </w:r>
      <w:proofErr w:type="spellStart"/>
      <w:r>
        <w:rPr>
          <w:sz w:val="24"/>
          <w:szCs w:val="24"/>
        </w:rPr>
        <w:t>Sirotová</w:t>
      </w:r>
      <w:proofErr w:type="spellEnd"/>
      <w:r>
        <w:rPr>
          <w:sz w:val="24"/>
          <w:szCs w:val="24"/>
        </w:rPr>
        <w:t xml:space="preserve">  privítala prítomných a oboznámila ich s  programom</w:t>
      </w:r>
    </w:p>
    <w:p w:rsidR="00164AB4" w:rsidRDefault="00164AB4" w:rsidP="0040524A">
      <w:pPr>
        <w:rPr>
          <w:sz w:val="24"/>
          <w:szCs w:val="24"/>
        </w:rPr>
      </w:pPr>
    </w:p>
    <w:p w:rsidR="003B3D71" w:rsidRDefault="003B3D71" w:rsidP="00405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2.</w:t>
      </w:r>
    </w:p>
    <w:p w:rsidR="003B3D71" w:rsidRDefault="00164AB4" w:rsidP="00164AB4">
      <w:pPr>
        <w:rPr>
          <w:sz w:val="24"/>
          <w:szCs w:val="24"/>
        </w:rPr>
      </w:pPr>
      <w:r w:rsidRPr="00164AB4">
        <w:rPr>
          <w:sz w:val="24"/>
          <w:szCs w:val="24"/>
        </w:rPr>
        <w:t xml:space="preserve">V ďalšej časti podala informáciu o stretnutí s vlastníkmi bytov v bytovke </w:t>
      </w:r>
      <w:proofErr w:type="spellStart"/>
      <w:r w:rsidRPr="00164AB4">
        <w:rPr>
          <w:sz w:val="24"/>
          <w:szCs w:val="24"/>
        </w:rPr>
        <w:t>s.č</w:t>
      </w:r>
      <w:proofErr w:type="spellEnd"/>
      <w:r w:rsidRPr="00164AB4">
        <w:rPr>
          <w:sz w:val="24"/>
          <w:szCs w:val="24"/>
        </w:rPr>
        <w:t>. 261</w:t>
      </w:r>
      <w:r>
        <w:rPr>
          <w:sz w:val="24"/>
          <w:szCs w:val="24"/>
        </w:rPr>
        <w:t>, ktoré sa uskutočnilo dňa 2.júla 2015 o 19 hod v </w:t>
      </w:r>
      <w:proofErr w:type="spellStart"/>
      <w:r>
        <w:rPr>
          <w:sz w:val="24"/>
          <w:szCs w:val="24"/>
        </w:rPr>
        <w:t>Urbárnom</w:t>
      </w:r>
      <w:proofErr w:type="spellEnd"/>
      <w:r>
        <w:rPr>
          <w:sz w:val="24"/>
          <w:szCs w:val="24"/>
        </w:rPr>
        <w:t xml:space="preserve"> dome. </w:t>
      </w:r>
      <w:r w:rsidR="00B973A0">
        <w:rPr>
          <w:sz w:val="24"/>
          <w:szCs w:val="24"/>
        </w:rPr>
        <w:t>Na základe prijatého uznesenia treba zvolať ďalšie stretnutie, na ktoré si vlastníci bytov pripravia a predložia svoj návrh riešenia majetkového usporiadania. Toto sa uskutoční dňa 28. Septembra 2015 o 17,00 hodine v </w:t>
      </w:r>
      <w:proofErr w:type="spellStart"/>
      <w:r w:rsidR="00B973A0">
        <w:rPr>
          <w:sz w:val="24"/>
          <w:szCs w:val="24"/>
        </w:rPr>
        <w:t>Urbárnom</w:t>
      </w:r>
      <w:proofErr w:type="spellEnd"/>
      <w:r w:rsidR="00B973A0">
        <w:rPr>
          <w:sz w:val="24"/>
          <w:szCs w:val="24"/>
        </w:rPr>
        <w:t xml:space="preserve"> dome.</w:t>
      </w:r>
    </w:p>
    <w:p w:rsidR="00255CE9" w:rsidRDefault="00255CE9" w:rsidP="00164AB4">
      <w:pPr>
        <w:rPr>
          <w:sz w:val="24"/>
          <w:szCs w:val="24"/>
        </w:rPr>
      </w:pPr>
      <w:r>
        <w:rPr>
          <w:sz w:val="24"/>
          <w:szCs w:val="24"/>
        </w:rPr>
        <w:t>Uznesenie: opätovne zvolať stretnutie s vlastníkmi bytov v mesiaci septembri</w:t>
      </w:r>
    </w:p>
    <w:p w:rsidR="00255CE9" w:rsidRDefault="00255CE9" w:rsidP="00164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Sirotová</w:t>
      </w:r>
      <w:proofErr w:type="spellEnd"/>
    </w:p>
    <w:p w:rsidR="00255CE9" w:rsidRDefault="00255CE9" w:rsidP="00164AB4">
      <w:pPr>
        <w:rPr>
          <w:sz w:val="24"/>
          <w:szCs w:val="24"/>
        </w:rPr>
      </w:pPr>
    </w:p>
    <w:p w:rsidR="00255CE9" w:rsidRDefault="00255CE9" w:rsidP="00164AB4">
      <w:pPr>
        <w:rPr>
          <w:sz w:val="24"/>
          <w:szCs w:val="24"/>
        </w:rPr>
      </w:pPr>
    </w:p>
    <w:p w:rsidR="00255CE9" w:rsidRDefault="00255CE9" w:rsidP="00164AB4">
      <w:pPr>
        <w:rPr>
          <w:sz w:val="24"/>
          <w:szCs w:val="24"/>
        </w:rPr>
      </w:pPr>
    </w:p>
    <w:p w:rsidR="003B3D71" w:rsidRDefault="00255CE9" w:rsidP="004052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 bodu 3 </w:t>
      </w:r>
      <w:r w:rsidR="003B3D71" w:rsidRPr="003B3D71">
        <w:rPr>
          <w:b/>
          <w:sz w:val="24"/>
          <w:szCs w:val="24"/>
        </w:rPr>
        <w:t>.</w:t>
      </w:r>
    </w:p>
    <w:p w:rsidR="00B973A0" w:rsidRDefault="00255CE9" w:rsidP="0040524A">
      <w:pPr>
        <w:rPr>
          <w:sz w:val="24"/>
          <w:szCs w:val="24"/>
        </w:rPr>
      </w:pPr>
      <w:r w:rsidRPr="00255CE9">
        <w:rPr>
          <w:sz w:val="24"/>
          <w:szCs w:val="24"/>
        </w:rPr>
        <w:t>Členom</w:t>
      </w:r>
      <w:r>
        <w:rPr>
          <w:sz w:val="24"/>
          <w:szCs w:val="24"/>
        </w:rPr>
        <w:t xml:space="preserve"> VV a dozornej rady boli predložené výsledky hospodárenia za I. polrok 2015.</w:t>
      </w:r>
      <w:r w:rsidR="00B973A0">
        <w:rPr>
          <w:sz w:val="24"/>
          <w:szCs w:val="24"/>
        </w:rPr>
        <w:t xml:space="preserve"> Nakoľko výsledok nie celkom zodpovedal našim predstavám bol na dnešné rokovanie pozvaný aj odborný lesný hospodár p. Horváth. </w:t>
      </w:r>
      <w:proofErr w:type="spellStart"/>
      <w:r w:rsidR="00B973A0">
        <w:rPr>
          <w:sz w:val="24"/>
          <w:szCs w:val="24"/>
        </w:rPr>
        <w:t>Tent</w:t>
      </w:r>
      <w:proofErr w:type="spellEnd"/>
      <w:r w:rsidR="00B973A0">
        <w:rPr>
          <w:sz w:val="24"/>
          <w:szCs w:val="24"/>
        </w:rPr>
        <w:t xml:space="preserve"> nám vysvetlil, že v priebehu mesiaca júla a augusta prebiehala ťažba, pričom vznikol vysoký zostatok na zásobách a tieto sa budú predávať v priebehu mesiaca septembra, čím príde k značnému vylepšeniu výsledku hospodárenie. V súčasnej dobe zostalo na zásobách 186m3 drevnej hmoty.</w:t>
      </w:r>
    </w:p>
    <w:p w:rsidR="00255CE9" w:rsidRPr="00255CE9" w:rsidRDefault="00B973A0" w:rsidP="0040524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B3D71" w:rsidRPr="00692903" w:rsidRDefault="003B3D71" w:rsidP="0040524A">
      <w:pPr>
        <w:rPr>
          <w:b/>
          <w:sz w:val="24"/>
          <w:szCs w:val="24"/>
        </w:rPr>
      </w:pPr>
      <w:r w:rsidRPr="00692903">
        <w:rPr>
          <w:b/>
          <w:sz w:val="24"/>
          <w:szCs w:val="24"/>
        </w:rPr>
        <w:t>Uznesenie:</w:t>
      </w:r>
    </w:p>
    <w:p w:rsidR="003B3D71" w:rsidRDefault="003B3D71" w:rsidP="0040524A">
      <w:pPr>
        <w:rPr>
          <w:b/>
          <w:sz w:val="24"/>
          <w:szCs w:val="24"/>
        </w:rPr>
      </w:pPr>
      <w:r>
        <w:rPr>
          <w:sz w:val="24"/>
          <w:szCs w:val="24"/>
        </w:rPr>
        <w:t>Členovia výkonného výboru a dozorne</w:t>
      </w:r>
      <w:r w:rsidR="00B973A0">
        <w:rPr>
          <w:sz w:val="24"/>
          <w:szCs w:val="24"/>
        </w:rPr>
        <w:t>j rady zobrali informáciu OLH</w:t>
      </w:r>
      <w:r w:rsidR="00255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40CE">
        <w:rPr>
          <w:b/>
          <w:sz w:val="24"/>
          <w:szCs w:val="24"/>
        </w:rPr>
        <w:t>na vedomie</w:t>
      </w:r>
      <w:r w:rsidR="00B973A0">
        <w:rPr>
          <w:b/>
          <w:sz w:val="24"/>
          <w:szCs w:val="24"/>
        </w:rPr>
        <w:t xml:space="preserve"> a ukladajú zásoby drevnej hmoty v priebehu mesiaca septembra odpredať</w:t>
      </w:r>
    </w:p>
    <w:p w:rsidR="00B973A0" w:rsidRPr="009F40CE" w:rsidRDefault="00B973A0" w:rsidP="00405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Zodp</w:t>
      </w:r>
      <w:proofErr w:type="spellEnd"/>
      <w:r>
        <w:rPr>
          <w:b/>
          <w:sz w:val="24"/>
          <w:szCs w:val="24"/>
        </w:rPr>
        <w:t>.: OLH a predseda</w:t>
      </w:r>
    </w:p>
    <w:p w:rsidR="00692903" w:rsidRDefault="00692903" w:rsidP="0040524A">
      <w:pPr>
        <w:rPr>
          <w:b/>
          <w:sz w:val="24"/>
          <w:szCs w:val="24"/>
        </w:rPr>
      </w:pPr>
      <w:r w:rsidRPr="00692903">
        <w:rPr>
          <w:b/>
          <w:sz w:val="24"/>
          <w:szCs w:val="24"/>
        </w:rPr>
        <w:t>K bodu 4.</w:t>
      </w:r>
    </w:p>
    <w:p w:rsidR="00692903" w:rsidRDefault="000A0E28" w:rsidP="0040524A">
      <w:pPr>
        <w:rPr>
          <w:sz w:val="24"/>
          <w:szCs w:val="24"/>
        </w:rPr>
      </w:pPr>
      <w:r w:rsidRPr="000A0E28">
        <w:rPr>
          <w:sz w:val="24"/>
          <w:szCs w:val="24"/>
        </w:rPr>
        <w:t>Prítomným bo</w:t>
      </w:r>
      <w:r w:rsidR="00B973A0">
        <w:rPr>
          <w:sz w:val="24"/>
          <w:szCs w:val="24"/>
        </w:rPr>
        <w:t>a predložená</w:t>
      </w:r>
      <w:r w:rsidRPr="000A0E28">
        <w:rPr>
          <w:sz w:val="24"/>
          <w:szCs w:val="24"/>
        </w:rPr>
        <w:t xml:space="preserve"> </w:t>
      </w:r>
      <w:r w:rsidR="00056875">
        <w:rPr>
          <w:sz w:val="24"/>
          <w:szCs w:val="24"/>
        </w:rPr>
        <w:t>informácia o zaslaní dotazu na firmu Slovenský plynárenský priemysel s tým, že nemáme k dispozícii zmluvu so súčasným užívateľom pozemkov v trase uloženia tranzitného plynovodu a ani Obec neeviduje žiadneho užívateľa</w:t>
      </w:r>
    </w:p>
    <w:p w:rsidR="000A0E28" w:rsidRDefault="00692903" w:rsidP="000A0E28">
      <w:pPr>
        <w:rPr>
          <w:b/>
          <w:sz w:val="24"/>
          <w:szCs w:val="24"/>
        </w:rPr>
      </w:pPr>
      <w:r w:rsidRPr="00692903">
        <w:rPr>
          <w:b/>
          <w:sz w:val="24"/>
          <w:szCs w:val="24"/>
        </w:rPr>
        <w:t>K bodu 5.</w:t>
      </w:r>
      <w:r w:rsidR="000A0E28" w:rsidRPr="000A0E28">
        <w:rPr>
          <w:b/>
          <w:sz w:val="24"/>
          <w:szCs w:val="24"/>
        </w:rPr>
        <w:t xml:space="preserve"> </w:t>
      </w:r>
    </w:p>
    <w:p w:rsidR="0035305D" w:rsidRDefault="0035305D" w:rsidP="000A0E28">
      <w:pPr>
        <w:rPr>
          <w:sz w:val="24"/>
          <w:szCs w:val="24"/>
        </w:rPr>
      </w:pPr>
      <w:r>
        <w:rPr>
          <w:sz w:val="24"/>
          <w:szCs w:val="24"/>
        </w:rPr>
        <w:t xml:space="preserve"> R ô z n e :</w:t>
      </w:r>
    </w:p>
    <w:p w:rsidR="0035305D" w:rsidRPr="0035305D" w:rsidRDefault="0035305D" w:rsidP="000A0E28">
      <w:pPr>
        <w:rPr>
          <w:sz w:val="24"/>
          <w:szCs w:val="24"/>
        </w:rPr>
      </w:pPr>
      <w:r>
        <w:rPr>
          <w:sz w:val="24"/>
          <w:szCs w:val="24"/>
        </w:rPr>
        <w:t xml:space="preserve">a/ predsedníčka informovala </w:t>
      </w:r>
      <w:r w:rsidR="00056875">
        <w:rPr>
          <w:sz w:val="24"/>
          <w:szCs w:val="24"/>
        </w:rPr>
        <w:t xml:space="preserve">o plnení uložených úloh, ktoré sa priebežne plnia, napr. kontrola lesných porastov, príprava jednania s vlastníkmi bytov v bytovke </w:t>
      </w:r>
      <w:proofErr w:type="spellStart"/>
      <w:r w:rsidR="00056875">
        <w:rPr>
          <w:sz w:val="24"/>
          <w:szCs w:val="24"/>
        </w:rPr>
        <w:t>s.č</w:t>
      </w:r>
      <w:proofErr w:type="spellEnd"/>
      <w:r w:rsidR="00056875">
        <w:rPr>
          <w:sz w:val="24"/>
          <w:szCs w:val="24"/>
        </w:rPr>
        <w:t>. 261 v Jakubove. Nakoľko viacej bodov na rokovanie</w:t>
      </w:r>
      <w:bookmarkStart w:id="0" w:name="_GoBack"/>
      <w:bookmarkEnd w:id="0"/>
      <w:r>
        <w:rPr>
          <w:sz w:val="24"/>
          <w:szCs w:val="24"/>
        </w:rPr>
        <w:t xml:space="preserve"> nebolo, predsedníčka rokovanie ukončila</w:t>
      </w:r>
    </w:p>
    <w:p w:rsidR="00692903" w:rsidRDefault="00692903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</w:t>
      </w:r>
      <w:proofErr w:type="spellStart"/>
      <w:r>
        <w:rPr>
          <w:sz w:val="24"/>
          <w:szCs w:val="24"/>
        </w:rPr>
        <w:t>Sirotová</w:t>
      </w:r>
      <w:proofErr w:type="spellEnd"/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>Overila: Osuská</w:t>
      </w: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Bibiána </w:t>
      </w:r>
      <w:proofErr w:type="spellStart"/>
      <w:r>
        <w:rPr>
          <w:sz w:val="24"/>
          <w:szCs w:val="24"/>
        </w:rPr>
        <w:t>Sirotová</w:t>
      </w:r>
      <w:proofErr w:type="spellEnd"/>
    </w:p>
    <w:p w:rsidR="002A6A69" w:rsidRDefault="002A6A69" w:rsidP="0040524A">
      <w:pPr>
        <w:rPr>
          <w:sz w:val="24"/>
          <w:szCs w:val="24"/>
        </w:rPr>
      </w:pPr>
    </w:p>
    <w:p w:rsidR="002A6A69" w:rsidRPr="002A6A69" w:rsidRDefault="002A6A69" w:rsidP="0040524A">
      <w:pPr>
        <w:rPr>
          <w:sz w:val="24"/>
          <w:szCs w:val="24"/>
        </w:rPr>
      </w:pPr>
      <w:r>
        <w:rPr>
          <w:sz w:val="24"/>
          <w:szCs w:val="24"/>
        </w:rPr>
        <w:t>Overil: Alojz Hrdlovič</w:t>
      </w:r>
    </w:p>
    <w:sectPr w:rsidR="002A6A69" w:rsidRPr="002A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A"/>
    <w:rsid w:val="00056875"/>
    <w:rsid w:val="000A0E28"/>
    <w:rsid w:val="00164AB4"/>
    <w:rsid w:val="00171CD0"/>
    <w:rsid w:val="00255CE9"/>
    <w:rsid w:val="002A6A69"/>
    <w:rsid w:val="0035305D"/>
    <w:rsid w:val="003B3D71"/>
    <w:rsid w:val="0040524A"/>
    <w:rsid w:val="00692903"/>
    <w:rsid w:val="007D41E0"/>
    <w:rsid w:val="008862C4"/>
    <w:rsid w:val="00930E6F"/>
    <w:rsid w:val="009F40CE"/>
    <w:rsid w:val="00B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2015-08-17T13:35:00Z</dcterms:created>
  <dcterms:modified xsi:type="dcterms:W3CDTF">2015-10-20T13:30:00Z</dcterms:modified>
</cp:coreProperties>
</file>